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02" w:rsidRDefault="00921102" w:rsidP="00921102">
      <w:bookmarkStart w:id="0" w:name="_GoBack"/>
      <w:bookmarkEnd w:id="0"/>
      <w:r w:rsidRPr="00921102">
        <w:t xml:space="preserve">1066 Country draws creative spirits. It always has done. Its people are makers. From the land and sea they create original stuff — food, drink, craft, culture, </w:t>
      </w:r>
      <w:r w:rsidR="00077E3F">
        <w:t xml:space="preserve">music, </w:t>
      </w:r>
      <w:r w:rsidRPr="00921102">
        <w:t>art. Here imaginations can take wing.</w:t>
      </w:r>
    </w:p>
    <w:p w:rsidR="00921102" w:rsidRPr="00921102" w:rsidRDefault="00921102" w:rsidP="00921102"/>
    <w:p w:rsidR="00921102" w:rsidRDefault="00921102" w:rsidP="00921102">
      <w:r w:rsidRPr="00921102">
        <w:t>The place inspires the stories that we tell and the myths that we love. Festivals, gigs, re-enactments and street parties reach out for those who want to play along. Follow the Battel Bonfire Boyes on a November night or the Jack-in-the-Green festivities in Hastings on May Day.</w:t>
      </w:r>
    </w:p>
    <w:p w:rsidR="00921102" w:rsidRPr="00921102" w:rsidRDefault="00921102" w:rsidP="00921102"/>
    <w:p w:rsidR="00921102" w:rsidRDefault="00921102" w:rsidP="00921102">
      <w:r w:rsidRPr="00921102">
        <w:t>The cultural scene in 1066 Country spans the cutting-edge contemporary and enduring traditions. A cool, sleek contemporary art gallery sits beside tall, black fishermen’s huts on Hastings beach. A 1930s Modernist pavilion features art, music and performance and commands broad views from Bexhill’s seafront.</w:t>
      </w:r>
      <w:r w:rsidR="00077E3F">
        <w:t xml:space="preserve"> Local music events take in jazz, blues, rock, classical and nearly everything in between.</w:t>
      </w:r>
    </w:p>
    <w:p w:rsidR="00921102" w:rsidRPr="00921102" w:rsidRDefault="00921102" w:rsidP="00921102"/>
    <w:p w:rsidR="00921102" w:rsidRDefault="00921102" w:rsidP="00921102">
      <w:r w:rsidRPr="00921102">
        <w:t>It’s</w:t>
      </w:r>
      <w:r w:rsidR="008B7BA0">
        <w:t xml:space="preserve"> an eclectic mix — feisty, open–</w:t>
      </w:r>
      <w:r w:rsidRPr="00921102">
        <w:t>spirited and often challenging.</w:t>
      </w:r>
    </w:p>
    <w:p w:rsidR="00921102" w:rsidRPr="00921102" w:rsidRDefault="00921102" w:rsidP="00921102"/>
    <w:p w:rsidR="00921102" w:rsidRDefault="00921102" w:rsidP="00921102">
      <w:r w:rsidRPr="00921102">
        <w:t>If you want to sit and listen or watch, you’re welcome. If want to get stuck in creatively, be our guest. There’s plenty on offer to encourage, motivate and enjoy — courses, workshops, festivals and events.</w:t>
      </w:r>
    </w:p>
    <w:p w:rsidR="00921102" w:rsidRPr="00921102" w:rsidRDefault="00921102" w:rsidP="00921102"/>
    <w:p w:rsidR="00921102" w:rsidRPr="00921102" w:rsidRDefault="00921102" w:rsidP="00921102">
      <w:r w:rsidRPr="00921102">
        <w:t>Come and imagine. Come and make creative stuff happen.</w:t>
      </w:r>
    </w:p>
    <w:p w:rsidR="00546AF2" w:rsidRPr="00F03253" w:rsidRDefault="00546AF2" w:rsidP="00921102"/>
    <w:sectPr w:rsidR="00546AF2" w:rsidRPr="00F03253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077E3F"/>
    <w:rsid w:val="00546AF2"/>
    <w:rsid w:val="008B7BA0"/>
    <w:rsid w:val="00921102"/>
    <w:rsid w:val="009D5EE7"/>
    <w:rsid w:val="00BE214B"/>
    <w:rsid w:val="00BF1AEF"/>
    <w:rsid w:val="00E24E48"/>
    <w:rsid w:val="00F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110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11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2020-02-28T15:10:00Z</dcterms:created>
  <dcterms:modified xsi:type="dcterms:W3CDTF">2020-02-28T15:10:00Z</dcterms:modified>
</cp:coreProperties>
</file>